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A82" w:rsidRPr="0003580D" w:rsidRDefault="009B5F38" w:rsidP="00C91C9C">
      <w:pPr>
        <w:jc w:val="center"/>
        <w:rPr>
          <w:rFonts w:ascii="宋体" w:eastAsia="宋体" w:hAnsi="宋体"/>
          <w:b/>
          <w:sz w:val="32"/>
          <w:szCs w:val="32"/>
        </w:rPr>
      </w:pPr>
      <w:r w:rsidRPr="0003580D">
        <w:rPr>
          <w:rFonts w:ascii="宋体" w:eastAsia="宋体" w:hAnsi="宋体"/>
          <w:b/>
          <w:sz w:val="32"/>
          <w:szCs w:val="32"/>
        </w:rPr>
        <w:t>NC</w:t>
      </w:r>
      <w:r w:rsidRPr="0003580D">
        <w:rPr>
          <w:rFonts w:ascii="宋体" w:eastAsia="宋体" w:hAnsi="宋体" w:hint="eastAsia"/>
          <w:b/>
          <w:sz w:val="32"/>
          <w:szCs w:val="32"/>
        </w:rPr>
        <w:t>不可增房款单</w:t>
      </w:r>
    </w:p>
    <w:p w:rsidR="00BE255E" w:rsidRPr="0003580D" w:rsidRDefault="00BE255E" w:rsidP="00BE255E">
      <w:pPr>
        <w:pStyle w:val="1"/>
        <w:rPr>
          <w:rFonts w:ascii="宋体" w:eastAsia="宋体" w:hAnsi="宋体"/>
          <w:sz w:val="30"/>
          <w:szCs w:val="30"/>
        </w:rPr>
      </w:pPr>
      <w:r w:rsidRPr="0003580D">
        <w:rPr>
          <w:rFonts w:ascii="宋体" w:eastAsia="宋体" w:hAnsi="宋体"/>
          <w:sz w:val="30"/>
          <w:szCs w:val="30"/>
        </w:rPr>
        <w:t>1</w:t>
      </w:r>
      <w:r w:rsidRPr="0003580D">
        <w:rPr>
          <w:rFonts w:ascii="宋体" w:eastAsia="宋体" w:hAnsi="宋体" w:hint="eastAsia"/>
          <w:sz w:val="30"/>
          <w:szCs w:val="30"/>
        </w:rPr>
        <w:t>业务说明</w:t>
      </w:r>
    </w:p>
    <w:p w:rsidR="00BE255E" w:rsidRPr="0003580D" w:rsidRDefault="00BE255E" w:rsidP="00BE255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3580D">
        <w:rPr>
          <w:rFonts w:ascii="宋体" w:eastAsia="宋体" w:hAnsi="宋体" w:hint="eastAsia"/>
          <w:sz w:val="24"/>
          <w:szCs w:val="24"/>
        </w:rPr>
        <w:t>在N</w:t>
      </w:r>
      <w:r w:rsidRPr="0003580D">
        <w:rPr>
          <w:rFonts w:ascii="宋体" w:eastAsia="宋体" w:hAnsi="宋体"/>
          <w:sz w:val="24"/>
          <w:szCs w:val="24"/>
        </w:rPr>
        <w:t>C</w:t>
      </w:r>
      <w:r w:rsidRPr="0003580D">
        <w:rPr>
          <w:rFonts w:ascii="宋体" w:eastAsia="宋体" w:hAnsi="宋体" w:hint="eastAsia"/>
          <w:sz w:val="24"/>
          <w:szCs w:val="24"/>
        </w:rPr>
        <w:t>的收款结算单中，需要控制房款科目在【收款结算单】不能新增房款单。需要在N</w:t>
      </w:r>
      <w:r w:rsidRPr="0003580D">
        <w:rPr>
          <w:rFonts w:ascii="宋体" w:eastAsia="宋体" w:hAnsi="宋体"/>
          <w:sz w:val="24"/>
          <w:szCs w:val="24"/>
        </w:rPr>
        <w:t>C</w:t>
      </w:r>
      <w:r w:rsidRPr="0003580D">
        <w:rPr>
          <w:rFonts w:ascii="宋体" w:eastAsia="宋体" w:hAnsi="宋体" w:hint="eastAsia"/>
          <w:sz w:val="24"/>
          <w:szCs w:val="24"/>
        </w:rPr>
        <w:t>的F</w:t>
      </w:r>
      <w:r w:rsidRPr="0003580D">
        <w:rPr>
          <w:rFonts w:ascii="宋体" w:eastAsia="宋体" w:hAnsi="宋体"/>
          <w:sz w:val="24"/>
          <w:szCs w:val="24"/>
        </w:rPr>
        <w:t>DC</w:t>
      </w:r>
      <w:r w:rsidRPr="0003580D">
        <w:rPr>
          <w:rFonts w:ascii="宋体" w:eastAsia="宋体" w:hAnsi="宋体" w:hint="eastAsia"/>
          <w:sz w:val="24"/>
          <w:szCs w:val="24"/>
        </w:rPr>
        <w:t>监控节点中可以维护相应的控制科目，维护控制科目后，该科目不能在【收款结算单】新增收款结算单。</w:t>
      </w:r>
    </w:p>
    <w:p w:rsidR="00C91C9C" w:rsidRPr="0003580D" w:rsidRDefault="00BE255E" w:rsidP="00BE255E">
      <w:pPr>
        <w:pStyle w:val="1"/>
        <w:rPr>
          <w:rFonts w:ascii="宋体" w:eastAsia="宋体" w:hAnsi="宋体"/>
          <w:sz w:val="30"/>
          <w:szCs w:val="30"/>
        </w:rPr>
      </w:pPr>
      <w:r w:rsidRPr="0003580D">
        <w:rPr>
          <w:rFonts w:ascii="宋体" w:eastAsia="宋体" w:hAnsi="宋体"/>
          <w:sz w:val="30"/>
          <w:szCs w:val="30"/>
        </w:rPr>
        <w:t xml:space="preserve">2 </w:t>
      </w:r>
      <w:r w:rsidR="009B5F38" w:rsidRPr="0003580D">
        <w:rPr>
          <w:rFonts w:ascii="宋体" w:eastAsia="宋体" w:hAnsi="宋体" w:hint="eastAsia"/>
          <w:sz w:val="30"/>
          <w:szCs w:val="30"/>
        </w:rPr>
        <w:t>基础配置</w:t>
      </w:r>
    </w:p>
    <w:p w:rsidR="00C91C9C" w:rsidRPr="0003580D" w:rsidRDefault="00BE255E" w:rsidP="00BE255E">
      <w:pPr>
        <w:pStyle w:val="2"/>
        <w:rPr>
          <w:rFonts w:ascii="宋体" w:eastAsia="宋体" w:hAnsi="宋体"/>
          <w:sz w:val="28"/>
          <w:szCs w:val="28"/>
        </w:rPr>
      </w:pPr>
      <w:r w:rsidRPr="0003580D">
        <w:rPr>
          <w:rFonts w:ascii="宋体" w:eastAsia="宋体" w:hAnsi="宋体"/>
          <w:sz w:val="28"/>
          <w:szCs w:val="28"/>
        </w:rPr>
        <w:t xml:space="preserve">2.1 </w:t>
      </w:r>
      <w:r w:rsidR="00547861" w:rsidRPr="0003580D">
        <w:rPr>
          <w:rFonts w:ascii="宋体" w:eastAsia="宋体" w:hAnsi="宋体" w:hint="eastAsia"/>
          <w:sz w:val="28"/>
          <w:szCs w:val="28"/>
        </w:rPr>
        <w:t>新增</w:t>
      </w:r>
      <w:r w:rsidR="00702884">
        <w:rPr>
          <w:rFonts w:ascii="宋体" w:eastAsia="宋体" w:hAnsi="宋体" w:hint="eastAsia"/>
          <w:sz w:val="28"/>
          <w:szCs w:val="28"/>
        </w:rPr>
        <w:t>、修改、删除</w:t>
      </w:r>
      <w:r w:rsidR="00547861" w:rsidRPr="0003580D">
        <w:rPr>
          <w:rFonts w:ascii="宋体" w:eastAsia="宋体" w:hAnsi="宋体" w:hint="eastAsia"/>
          <w:sz w:val="28"/>
          <w:szCs w:val="28"/>
        </w:rPr>
        <w:t>F</w:t>
      </w:r>
      <w:r w:rsidR="00547861" w:rsidRPr="0003580D">
        <w:rPr>
          <w:rFonts w:ascii="宋体" w:eastAsia="宋体" w:hAnsi="宋体"/>
          <w:sz w:val="28"/>
          <w:szCs w:val="28"/>
        </w:rPr>
        <w:t>DC</w:t>
      </w:r>
      <w:r w:rsidR="00547861" w:rsidRPr="0003580D">
        <w:rPr>
          <w:rFonts w:ascii="宋体" w:eastAsia="宋体" w:hAnsi="宋体" w:hint="eastAsia"/>
          <w:sz w:val="28"/>
          <w:szCs w:val="28"/>
        </w:rPr>
        <w:t>监控</w:t>
      </w:r>
      <w:r w:rsidR="003D3FB5">
        <w:rPr>
          <w:rFonts w:ascii="宋体" w:eastAsia="宋体" w:hAnsi="宋体" w:hint="eastAsia"/>
          <w:sz w:val="28"/>
          <w:szCs w:val="28"/>
        </w:rPr>
        <w:t>规则</w:t>
      </w:r>
    </w:p>
    <w:p w:rsidR="00E93322" w:rsidRPr="0003580D" w:rsidRDefault="00E93322" w:rsidP="00E93322">
      <w:pPr>
        <w:rPr>
          <w:rFonts w:ascii="宋体" w:eastAsia="宋体" w:hAnsi="宋体"/>
          <w:sz w:val="24"/>
          <w:szCs w:val="24"/>
        </w:rPr>
      </w:pPr>
      <w:r w:rsidRPr="0003580D">
        <w:rPr>
          <w:rFonts w:ascii="宋体" w:eastAsia="宋体" w:hAnsi="宋体" w:hint="eastAsia"/>
          <w:sz w:val="24"/>
          <w:szCs w:val="24"/>
          <w:u w:val="single"/>
        </w:rPr>
        <w:t>路径：</w:t>
      </w:r>
      <w:r w:rsidRPr="0003580D">
        <w:rPr>
          <w:rFonts w:ascii="宋体" w:eastAsia="宋体" w:hAnsi="宋体" w:hint="eastAsia"/>
          <w:sz w:val="24"/>
          <w:szCs w:val="24"/>
        </w:rPr>
        <w:t>【富力二开】-【</w:t>
      </w:r>
      <w:r w:rsidR="00547861" w:rsidRPr="0003580D">
        <w:rPr>
          <w:rFonts w:ascii="宋体" w:eastAsia="宋体" w:hAnsi="宋体" w:hint="eastAsia"/>
          <w:sz w:val="24"/>
          <w:szCs w:val="24"/>
        </w:rPr>
        <w:t>日结</w:t>
      </w:r>
      <w:r w:rsidRPr="0003580D">
        <w:rPr>
          <w:rFonts w:ascii="宋体" w:eastAsia="宋体" w:hAnsi="宋体" w:hint="eastAsia"/>
          <w:sz w:val="24"/>
          <w:szCs w:val="24"/>
        </w:rPr>
        <w:t>】-【</w:t>
      </w:r>
      <w:r w:rsidR="00547861" w:rsidRPr="0003580D">
        <w:rPr>
          <w:rFonts w:ascii="宋体" w:eastAsia="宋体" w:hAnsi="宋体" w:hint="eastAsia"/>
          <w:sz w:val="24"/>
          <w:szCs w:val="24"/>
        </w:rPr>
        <w:t>F</w:t>
      </w:r>
      <w:r w:rsidR="00547861" w:rsidRPr="0003580D">
        <w:rPr>
          <w:rFonts w:ascii="宋体" w:eastAsia="宋体" w:hAnsi="宋体"/>
          <w:sz w:val="24"/>
          <w:szCs w:val="24"/>
        </w:rPr>
        <w:t>DC</w:t>
      </w:r>
      <w:r w:rsidR="00547861" w:rsidRPr="0003580D">
        <w:rPr>
          <w:rFonts w:ascii="宋体" w:eastAsia="宋体" w:hAnsi="宋体" w:hint="eastAsia"/>
          <w:sz w:val="24"/>
          <w:szCs w:val="24"/>
        </w:rPr>
        <w:t>监控</w:t>
      </w:r>
      <w:r w:rsidRPr="0003580D">
        <w:rPr>
          <w:rFonts w:ascii="宋体" w:eastAsia="宋体" w:hAnsi="宋体" w:hint="eastAsia"/>
          <w:sz w:val="24"/>
          <w:szCs w:val="24"/>
        </w:rPr>
        <w:t>】</w:t>
      </w:r>
    </w:p>
    <w:p w:rsidR="00E93322" w:rsidRPr="0003580D" w:rsidRDefault="00547861" w:rsidP="00E93322">
      <w:pPr>
        <w:rPr>
          <w:rFonts w:ascii="宋体" w:eastAsia="宋体" w:hAnsi="宋体"/>
          <w:sz w:val="24"/>
          <w:szCs w:val="24"/>
        </w:rPr>
      </w:pPr>
      <w:r w:rsidRPr="0003580D"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5274310" cy="2546503"/>
            <wp:effectExtent l="0" t="0" r="2540" b="6350"/>
            <wp:docPr id="1" name="图片 1" descr="C:\Users\user\AppData\Local\Temp\156464621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1564646214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46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322" w:rsidRPr="0003580D" w:rsidRDefault="00E93322" w:rsidP="00E93322">
      <w:pPr>
        <w:rPr>
          <w:rFonts w:ascii="宋体" w:eastAsia="宋体" w:hAnsi="宋体"/>
          <w:sz w:val="24"/>
          <w:szCs w:val="24"/>
        </w:rPr>
      </w:pPr>
      <w:r w:rsidRPr="0003580D">
        <w:rPr>
          <w:rFonts w:ascii="宋体" w:eastAsia="宋体" w:hAnsi="宋体" w:hint="eastAsia"/>
          <w:sz w:val="24"/>
          <w:szCs w:val="24"/>
          <w:u w:val="single"/>
        </w:rPr>
        <w:t>操作：</w:t>
      </w:r>
      <w:r w:rsidRPr="0003580D">
        <w:rPr>
          <w:rFonts w:ascii="宋体" w:eastAsia="宋体" w:hAnsi="宋体" w:hint="eastAsia"/>
          <w:sz w:val="24"/>
          <w:szCs w:val="24"/>
        </w:rPr>
        <w:t>a</w:t>
      </w:r>
      <w:r w:rsidRPr="0003580D">
        <w:rPr>
          <w:rFonts w:ascii="宋体" w:eastAsia="宋体" w:hAnsi="宋体"/>
          <w:sz w:val="24"/>
          <w:szCs w:val="24"/>
        </w:rPr>
        <w:t>.</w:t>
      </w:r>
      <w:r w:rsidR="00551988" w:rsidRPr="0003580D">
        <w:rPr>
          <w:rFonts w:ascii="宋体" w:eastAsia="宋体" w:hAnsi="宋体" w:hint="eastAsia"/>
          <w:sz w:val="24"/>
          <w:szCs w:val="24"/>
        </w:rPr>
        <w:t>点击“新增”按钮</w:t>
      </w:r>
      <w:r w:rsidRPr="0003580D">
        <w:rPr>
          <w:rFonts w:ascii="宋体" w:eastAsia="宋体" w:hAnsi="宋体" w:hint="eastAsia"/>
          <w:sz w:val="24"/>
          <w:szCs w:val="24"/>
        </w:rPr>
        <w:t>一&gt;</w:t>
      </w:r>
      <w:r w:rsidR="003D3FB5">
        <w:rPr>
          <w:rFonts w:ascii="宋体" w:eastAsia="宋体" w:hAnsi="宋体" w:hint="eastAsia"/>
          <w:sz w:val="24"/>
          <w:szCs w:val="24"/>
        </w:rPr>
        <w:t>新增监控规则</w:t>
      </w:r>
    </w:p>
    <w:p w:rsidR="00E93322" w:rsidRPr="0003580D" w:rsidRDefault="00551988" w:rsidP="00E93322">
      <w:pPr>
        <w:rPr>
          <w:rFonts w:ascii="宋体" w:eastAsia="宋体" w:hAnsi="宋体"/>
          <w:sz w:val="24"/>
          <w:szCs w:val="24"/>
        </w:rPr>
      </w:pPr>
      <w:r w:rsidRPr="0003580D"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5274310" cy="2017823"/>
            <wp:effectExtent l="0" t="0" r="2540" b="1905"/>
            <wp:docPr id="5" name="图片 5" descr="C:\Users\user\AppData\Local\Temp\15646477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156464773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17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988" w:rsidRPr="0003580D" w:rsidRDefault="00551988" w:rsidP="00E93322">
      <w:pPr>
        <w:rPr>
          <w:rFonts w:ascii="宋体" w:eastAsia="宋体" w:hAnsi="宋体"/>
          <w:sz w:val="24"/>
          <w:szCs w:val="24"/>
        </w:rPr>
      </w:pPr>
      <w:r w:rsidRPr="0003580D">
        <w:rPr>
          <w:rFonts w:ascii="宋体" w:eastAsia="宋体" w:hAnsi="宋体"/>
          <w:noProof/>
          <w:sz w:val="24"/>
          <w:szCs w:val="24"/>
        </w:rPr>
        <w:lastRenderedPageBreak/>
        <w:drawing>
          <wp:inline distT="0" distB="0" distL="0" distR="0">
            <wp:extent cx="5274310" cy="2332497"/>
            <wp:effectExtent l="0" t="0" r="2540" b="0"/>
            <wp:docPr id="6" name="图片 6" descr="C:\Users\user\AppData\Local\Temp\156464781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1564647811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32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988" w:rsidRPr="0003580D" w:rsidRDefault="00551988" w:rsidP="00551988">
      <w:pPr>
        <w:rPr>
          <w:rFonts w:ascii="宋体" w:eastAsia="宋体" w:hAnsi="宋体"/>
          <w:sz w:val="24"/>
          <w:szCs w:val="24"/>
        </w:rPr>
      </w:pPr>
      <w:r w:rsidRPr="0003580D">
        <w:rPr>
          <w:rFonts w:ascii="宋体" w:eastAsia="宋体" w:hAnsi="宋体" w:hint="eastAsia"/>
          <w:sz w:val="24"/>
          <w:szCs w:val="24"/>
          <w:u w:val="single"/>
        </w:rPr>
        <w:t>操作：b</w:t>
      </w:r>
      <w:r w:rsidRPr="0003580D">
        <w:rPr>
          <w:rFonts w:ascii="宋体" w:eastAsia="宋体" w:hAnsi="宋体"/>
          <w:sz w:val="24"/>
          <w:szCs w:val="24"/>
        </w:rPr>
        <w:t>.</w:t>
      </w:r>
      <w:r w:rsidRPr="0003580D">
        <w:rPr>
          <w:rFonts w:ascii="宋体" w:eastAsia="宋体" w:hAnsi="宋体" w:hint="eastAsia"/>
          <w:sz w:val="24"/>
          <w:szCs w:val="24"/>
        </w:rPr>
        <w:t>在新增界面录入数据：选择财务组织</w:t>
      </w:r>
      <w:r w:rsidR="006266AA" w:rsidRPr="0003580D">
        <w:rPr>
          <w:rFonts w:ascii="宋体" w:eastAsia="宋体" w:hAnsi="宋体" w:hint="eastAsia"/>
          <w:sz w:val="24"/>
          <w:szCs w:val="24"/>
        </w:rPr>
        <w:t>-</w:t>
      </w:r>
      <w:r w:rsidR="006266AA" w:rsidRPr="0003580D">
        <w:rPr>
          <w:rFonts w:ascii="宋体" w:eastAsia="宋体" w:hAnsi="宋体"/>
          <w:sz w:val="24"/>
          <w:szCs w:val="24"/>
        </w:rPr>
        <w:t>&gt;</w:t>
      </w:r>
      <w:r w:rsidR="006266AA" w:rsidRPr="0003580D">
        <w:rPr>
          <w:rFonts w:ascii="宋体" w:eastAsia="宋体" w:hAnsi="宋体" w:hint="eastAsia"/>
          <w:sz w:val="24"/>
          <w:szCs w:val="24"/>
        </w:rPr>
        <w:t>录入需要</w:t>
      </w:r>
      <w:r w:rsidR="003D3FB5">
        <w:rPr>
          <w:rFonts w:ascii="宋体" w:eastAsia="宋体" w:hAnsi="宋体" w:hint="eastAsia"/>
          <w:sz w:val="24"/>
          <w:szCs w:val="24"/>
        </w:rPr>
        <w:t>被</w:t>
      </w:r>
      <w:r w:rsidR="006266AA" w:rsidRPr="0003580D">
        <w:rPr>
          <w:rFonts w:ascii="宋体" w:eastAsia="宋体" w:hAnsi="宋体" w:hint="eastAsia"/>
          <w:sz w:val="24"/>
          <w:szCs w:val="24"/>
        </w:rPr>
        <w:t>控制的科目</w:t>
      </w:r>
    </w:p>
    <w:p w:rsidR="00551988" w:rsidRPr="0003580D" w:rsidRDefault="00056B14" w:rsidP="00E93322">
      <w:pPr>
        <w:rPr>
          <w:rFonts w:ascii="宋体" w:eastAsia="宋体" w:hAnsi="宋体"/>
          <w:sz w:val="24"/>
          <w:szCs w:val="24"/>
        </w:rPr>
      </w:pPr>
      <w:r w:rsidRPr="0003580D"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5274310" cy="1903696"/>
            <wp:effectExtent l="0" t="0" r="2540" b="1905"/>
            <wp:docPr id="3" name="图片 3" descr="C:\Users\user\AppData\Local\Temp\156505670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1565056707(1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03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80D" w:rsidRDefault="003D3FB5" w:rsidP="00E93322">
      <w:pPr>
        <w:rPr>
          <w:rFonts w:ascii="宋体" w:eastAsia="宋体" w:hAnsi="宋体"/>
          <w:color w:val="FF0000"/>
          <w:sz w:val="24"/>
          <w:szCs w:val="24"/>
        </w:rPr>
      </w:pPr>
      <w:r w:rsidRPr="003D3FB5">
        <w:rPr>
          <w:rFonts w:ascii="宋体" w:eastAsia="宋体" w:hAnsi="宋体"/>
          <w:noProof/>
          <w:color w:val="FF0000"/>
          <w:sz w:val="24"/>
          <w:szCs w:val="24"/>
        </w:rPr>
        <w:drawing>
          <wp:inline distT="0" distB="0" distL="0" distR="0">
            <wp:extent cx="5274310" cy="1609763"/>
            <wp:effectExtent l="0" t="0" r="2540" b="9525"/>
            <wp:docPr id="4" name="图片 4" descr="C:\Users\user\AppData\Local\Temp\156505881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1565058814(1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09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884" w:rsidRPr="00702884" w:rsidRDefault="00702884" w:rsidP="00702884">
      <w:pPr>
        <w:spacing w:line="360" w:lineRule="auto"/>
        <w:rPr>
          <w:rFonts w:ascii="宋体" w:eastAsia="宋体" w:hAnsi="宋体"/>
          <w:color w:val="FF0000"/>
          <w:sz w:val="24"/>
          <w:szCs w:val="24"/>
        </w:rPr>
      </w:pPr>
      <w:r w:rsidRPr="00702884">
        <w:rPr>
          <w:rFonts w:ascii="宋体" w:eastAsia="宋体" w:hAnsi="宋体" w:hint="eastAsia"/>
          <w:color w:val="FF0000"/>
          <w:sz w:val="24"/>
          <w:szCs w:val="24"/>
        </w:rPr>
        <w:t>字段说明：</w:t>
      </w:r>
    </w:p>
    <w:p w:rsidR="00702884" w:rsidRPr="00702884" w:rsidRDefault="00702884" w:rsidP="00702884">
      <w:pPr>
        <w:spacing w:line="360" w:lineRule="auto"/>
        <w:rPr>
          <w:rFonts w:ascii="宋体" w:eastAsia="宋体" w:hAnsi="宋体"/>
          <w:color w:val="FF0000"/>
          <w:sz w:val="24"/>
          <w:szCs w:val="24"/>
        </w:rPr>
      </w:pPr>
      <w:r w:rsidRPr="00702884">
        <w:rPr>
          <w:rFonts w:ascii="宋体" w:eastAsia="宋体" w:hAnsi="宋体" w:hint="eastAsia"/>
          <w:color w:val="FF0000"/>
          <w:sz w:val="24"/>
          <w:szCs w:val="24"/>
        </w:rPr>
        <w:t>1、来源单据类型：该字段为下拉选项，如选择“收款单N</w:t>
      </w:r>
      <w:r w:rsidRPr="00702884">
        <w:rPr>
          <w:rFonts w:ascii="宋体" w:eastAsia="宋体" w:hAnsi="宋体"/>
          <w:color w:val="FF0000"/>
          <w:sz w:val="24"/>
          <w:szCs w:val="24"/>
        </w:rPr>
        <w:t>C</w:t>
      </w:r>
      <w:r w:rsidRPr="00702884">
        <w:rPr>
          <w:rFonts w:ascii="宋体" w:eastAsia="宋体" w:hAnsi="宋体" w:hint="eastAsia"/>
          <w:color w:val="FF0000"/>
          <w:sz w:val="24"/>
          <w:szCs w:val="24"/>
        </w:rPr>
        <w:t>”选项值，则表示收款结算单在“自制”的时候受到不可新增房款规则的控制。</w:t>
      </w:r>
    </w:p>
    <w:p w:rsidR="00702884" w:rsidRPr="00702884" w:rsidRDefault="00702884" w:rsidP="00702884">
      <w:pPr>
        <w:spacing w:line="360" w:lineRule="auto"/>
        <w:rPr>
          <w:rFonts w:ascii="宋体" w:eastAsia="宋体" w:hAnsi="宋体"/>
          <w:color w:val="FF0000"/>
          <w:sz w:val="24"/>
          <w:szCs w:val="24"/>
        </w:rPr>
      </w:pPr>
      <w:r w:rsidRPr="00702884">
        <w:rPr>
          <w:rFonts w:ascii="宋体" w:eastAsia="宋体" w:hAnsi="宋体" w:hint="eastAsia"/>
          <w:color w:val="FF0000"/>
          <w:sz w:val="24"/>
          <w:szCs w:val="24"/>
        </w:rPr>
        <w:t>2、受控科目表：参照N</w:t>
      </w:r>
      <w:r w:rsidRPr="00702884">
        <w:rPr>
          <w:rFonts w:ascii="宋体" w:eastAsia="宋体" w:hAnsi="宋体"/>
          <w:color w:val="FF0000"/>
          <w:sz w:val="24"/>
          <w:szCs w:val="24"/>
        </w:rPr>
        <w:t>C</w:t>
      </w:r>
      <w:r w:rsidRPr="00702884">
        <w:rPr>
          <w:rFonts w:ascii="宋体" w:eastAsia="宋体" w:hAnsi="宋体" w:hint="eastAsia"/>
          <w:color w:val="FF0000"/>
          <w:sz w:val="24"/>
          <w:szCs w:val="24"/>
        </w:rPr>
        <w:t>会计科目表；</w:t>
      </w:r>
    </w:p>
    <w:p w:rsidR="00702884" w:rsidRPr="00702884" w:rsidRDefault="00702884" w:rsidP="00702884">
      <w:pPr>
        <w:spacing w:line="360" w:lineRule="auto"/>
        <w:rPr>
          <w:rFonts w:ascii="宋体" w:eastAsia="宋体" w:hAnsi="宋体"/>
          <w:color w:val="FF0000"/>
          <w:sz w:val="24"/>
          <w:szCs w:val="24"/>
        </w:rPr>
      </w:pPr>
      <w:r w:rsidRPr="00702884">
        <w:rPr>
          <w:rFonts w:ascii="宋体" w:eastAsia="宋体" w:hAnsi="宋体" w:hint="eastAsia"/>
          <w:color w:val="FF0000"/>
          <w:sz w:val="24"/>
          <w:szCs w:val="24"/>
        </w:rPr>
        <w:t>3、受控科目：参照N</w:t>
      </w:r>
      <w:r w:rsidRPr="00702884">
        <w:rPr>
          <w:rFonts w:ascii="宋体" w:eastAsia="宋体" w:hAnsi="宋体"/>
          <w:color w:val="FF0000"/>
          <w:sz w:val="24"/>
          <w:szCs w:val="24"/>
        </w:rPr>
        <w:t>C</w:t>
      </w:r>
      <w:r w:rsidRPr="00702884">
        <w:rPr>
          <w:rFonts w:ascii="宋体" w:eastAsia="宋体" w:hAnsi="宋体" w:hint="eastAsia"/>
          <w:color w:val="FF0000"/>
          <w:sz w:val="24"/>
          <w:szCs w:val="24"/>
        </w:rPr>
        <w:t>会计科目；</w:t>
      </w:r>
    </w:p>
    <w:p w:rsidR="00702884" w:rsidRDefault="00702884" w:rsidP="00702884">
      <w:pPr>
        <w:spacing w:line="360" w:lineRule="auto"/>
        <w:rPr>
          <w:rFonts w:ascii="宋体" w:eastAsia="宋体" w:hAnsi="宋体"/>
          <w:color w:val="FF0000"/>
          <w:sz w:val="24"/>
          <w:szCs w:val="24"/>
        </w:rPr>
      </w:pPr>
      <w:r w:rsidRPr="00702884">
        <w:rPr>
          <w:rFonts w:ascii="宋体" w:eastAsia="宋体" w:hAnsi="宋体" w:hint="eastAsia"/>
          <w:color w:val="FF0000"/>
          <w:sz w:val="24"/>
          <w:szCs w:val="24"/>
        </w:rPr>
        <w:t>4、受控类型：受控类型有“强制”、“提示”两种，规则为强制时，自制的单据不能新增保存。规则为“提示”时，自制的单据会有相应的提示，但是可以新增保存。</w:t>
      </w:r>
    </w:p>
    <w:p w:rsidR="00702884" w:rsidRDefault="00702884" w:rsidP="00702884">
      <w:pPr>
        <w:spacing w:line="360" w:lineRule="auto"/>
        <w:rPr>
          <w:rFonts w:ascii="宋体" w:eastAsia="宋体" w:hAnsi="宋体"/>
          <w:color w:val="FF0000"/>
          <w:sz w:val="24"/>
          <w:szCs w:val="24"/>
        </w:rPr>
      </w:pPr>
      <w:r>
        <w:rPr>
          <w:rFonts w:ascii="宋体" w:eastAsia="宋体" w:hAnsi="宋体" w:hint="eastAsia"/>
          <w:color w:val="FF0000"/>
          <w:sz w:val="24"/>
          <w:szCs w:val="24"/>
        </w:rPr>
        <w:lastRenderedPageBreak/>
        <w:t>注意事项：</w:t>
      </w:r>
      <w:bookmarkStart w:id="0" w:name="_GoBack"/>
      <w:bookmarkEnd w:id="0"/>
    </w:p>
    <w:p w:rsidR="00702884" w:rsidRPr="00702884" w:rsidRDefault="00702884" w:rsidP="00E93322">
      <w:pPr>
        <w:rPr>
          <w:rFonts w:ascii="宋体" w:eastAsia="宋体" w:hAnsi="宋体" w:hint="eastAsia"/>
          <w:color w:val="FF0000"/>
          <w:sz w:val="24"/>
          <w:szCs w:val="24"/>
        </w:rPr>
      </w:pPr>
      <w:r>
        <w:rPr>
          <w:rFonts w:ascii="宋体" w:eastAsia="宋体" w:hAnsi="宋体" w:hint="eastAsia"/>
          <w:color w:val="FF0000"/>
          <w:sz w:val="24"/>
          <w:szCs w:val="24"/>
        </w:rPr>
        <w:t>点击“保存”时，如果该组织下已经存在不可新增规则时，保存就会失败；</w:t>
      </w:r>
    </w:p>
    <w:p w:rsidR="00702884" w:rsidRPr="0003580D" w:rsidRDefault="00702884" w:rsidP="00702884">
      <w:pPr>
        <w:rPr>
          <w:rFonts w:ascii="宋体" w:eastAsia="宋体" w:hAnsi="宋体"/>
          <w:sz w:val="24"/>
          <w:szCs w:val="24"/>
        </w:rPr>
      </w:pPr>
      <w:r w:rsidRPr="0003580D">
        <w:rPr>
          <w:rFonts w:ascii="宋体" w:eastAsia="宋体" w:hAnsi="宋体" w:hint="eastAsia"/>
          <w:sz w:val="24"/>
          <w:szCs w:val="24"/>
          <w:u w:val="single"/>
        </w:rPr>
        <w:t>操作：</w:t>
      </w:r>
      <w:r>
        <w:rPr>
          <w:rFonts w:ascii="宋体" w:eastAsia="宋体" w:hAnsi="宋体" w:hint="eastAsia"/>
          <w:sz w:val="24"/>
          <w:szCs w:val="24"/>
          <w:u w:val="single"/>
        </w:rPr>
        <w:t>c</w:t>
      </w:r>
      <w:r w:rsidRPr="0003580D"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选择规则</w:t>
      </w:r>
      <w:r w:rsidRPr="0003580D">
        <w:rPr>
          <w:rFonts w:ascii="宋体" w:eastAsia="宋体" w:hAnsi="宋体" w:hint="eastAsia"/>
          <w:sz w:val="24"/>
          <w:szCs w:val="24"/>
        </w:rPr>
        <w:t>-</w:t>
      </w:r>
      <w:r w:rsidRPr="0003580D">
        <w:rPr>
          <w:rFonts w:ascii="宋体" w:eastAsia="宋体" w:hAnsi="宋体"/>
          <w:sz w:val="24"/>
          <w:szCs w:val="24"/>
        </w:rPr>
        <w:t>&gt;</w:t>
      </w:r>
      <w:r>
        <w:rPr>
          <w:rFonts w:ascii="宋体" w:eastAsia="宋体" w:hAnsi="宋体" w:hint="eastAsia"/>
          <w:sz w:val="24"/>
          <w:szCs w:val="24"/>
        </w:rPr>
        <w:t>点击“修改”</w:t>
      </w:r>
    </w:p>
    <w:p w:rsidR="00702884" w:rsidRDefault="00702884" w:rsidP="00E93322">
      <w:pPr>
        <w:rPr>
          <w:rFonts w:ascii="宋体" w:eastAsia="宋体" w:hAnsi="宋体"/>
          <w:color w:val="FF0000"/>
          <w:sz w:val="24"/>
          <w:szCs w:val="24"/>
        </w:rPr>
      </w:pPr>
      <w:r w:rsidRPr="00702884">
        <w:rPr>
          <w:rFonts w:ascii="宋体" w:eastAsia="宋体" w:hAnsi="宋体"/>
          <w:noProof/>
          <w:color w:val="FF0000"/>
          <w:sz w:val="24"/>
          <w:szCs w:val="24"/>
        </w:rPr>
        <w:drawing>
          <wp:inline distT="0" distB="0" distL="0" distR="0">
            <wp:extent cx="5274310" cy="2206692"/>
            <wp:effectExtent l="0" t="0" r="2540" b="3175"/>
            <wp:docPr id="11" name="图片 11" descr="C:\Users\user\AppData\Local\Temp\156506402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Temp\1565064024(1)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06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884" w:rsidRPr="0003580D" w:rsidRDefault="00702884" w:rsidP="00702884">
      <w:pPr>
        <w:rPr>
          <w:rFonts w:ascii="宋体" w:eastAsia="宋体" w:hAnsi="宋体"/>
          <w:sz w:val="24"/>
          <w:szCs w:val="24"/>
        </w:rPr>
      </w:pPr>
      <w:r w:rsidRPr="0003580D">
        <w:rPr>
          <w:rFonts w:ascii="宋体" w:eastAsia="宋体" w:hAnsi="宋体" w:hint="eastAsia"/>
          <w:sz w:val="24"/>
          <w:szCs w:val="24"/>
          <w:u w:val="single"/>
        </w:rPr>
        <w:t>操作：</w:t>
      </w:r>
      <w:r>
        <w:rPr>
          <w:rFonts w:ascii="宋体" w:eastAsia="宋体" w:hAnsi="宋体" w:hint="eastAsia"/>
          <w:sz w:val="24"/>
          <w:szCs w:val="24"/>
          <w:u w:val="single"/>
        </w:rPr>
        <w:t>d</w:t>
      </w:r>
      <w:r w:rsidRPr="0003580D"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选择规则</w:t>
      </w:r>
      <w:r w:rsidRPr="0003580D">
        <w:rPr>
          <w:rFonts w:ascii="宋体" w:eastAsia="宋体" w:hAnsi="宋体" w:hint="eastAsia"/>
          <w:sz w:val="24"/>
          <w:szCs w:val="24"/>
        </w:rPr>
        <w:t>-</w:t>
      </w:r>
      <w:r w:rsidRPr="0003580D">
        <w:rPr>
          <w:rFonts w:ascii="宋体" w:eastAsia="宋体" w:hAnsi="宋体"/>
          <w:sz w:val="24"/>
          <w:szCs w:val="24"/>
        </w:rPr>
        <w:t>&gt;</w:t>
      </w:r>
      <w:r>
        <w:rPr>
          <w:rFonts w:ascii="宋体" w:eastAsia="宋体" w:hAnsi="宋体" w:hint="eastAsia"/>
          <w:sz w:val="24"/>
          <w:szCs w:val="24"/>
        </w:rPr>
        <w:t>点击“</w:t>
      </w:r>
      <w:r>
        <w:rPr>
          <w:rFonts w:ascii="宋体" w:eastAsia="宋体" w:hAnsi="宋体" w:hint="eastAsia"/>
          <w:sz w:val="24"/>
          <w:szCs w:val="24"/>
        </w:rPr>
        <w:t>删除</w:t>
      </w:r>
      <w:r>
        <w:rPr>
          <w:rFonts w:ascii="宋体" w:eastAsia="宋体" w:hAnsi="宋体" w:hint="eastAsia"/>
          <w:sz w:val="24"/>
          <w:szCs w:val="24"/>
        </w:rPr>
        <w:t>”</w:t>
      </w:r>
    </w:p>
    <w:p w:rsidR="00702884" w:rsidRPr="00702884" w:rsidRDefault="00702884" w:rsidP="00702884">
      <w:pPr>
        <w:rPr>
          <w:rFonts w:ascii="宋体" w:eastAsia="宋体" w:hAnsi="宋体" w:hint="eastAsia"/>
          <w:color w:val="FF0000"/>
          <w:sz w:val="24"/>
          <w:szCs w:val="24"/>
        </w:rPr>
      </w:pPr>
      <w:r w:rsidRPr="00702884">
        <w:rPr>
          <w:rFonts w:ascii="宋体" w:eastAsia="宋体" w:hAnsi="宋体"/>
          <w:noProof/>
          <w:color w:val="FF0000"/>
          <w:sz w:val="24"/>
          <w:szCs w:val="24"/>
        </w:rPr>
        <w:drawing>
          <wp:inline distT="0" distB="0" distL="0" distR="0">
            <wp:extent cx="5274310" cy="2492335"/>
            <wp:effectExtent l="0" t="0" r="2540" b="3810"/>
            <wp:docPr id="14" name="图片 14" descr="C:\Users\user\AppData\Local\Temp\156506408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Temp\1565064088(1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9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884" w:rsidRPr="00702884" w:rsidRDefault="00702884" w:rsidP="00E93322">
      <w:pPr>
        <w:rPr>
          <w:rFonts w:ascii="宋体" w:eastAsia="宋体" w:hAnsi="宋体" w:hint="eastAsia"/>
          <w:color w:val="FF0000"/>
          <w:sz w:val="24"/>
          <w:szCs w:val="24"/>
        </w:rPr>
      </w:pPr>
    </w:p>
    <w:p w:rsidR="00702884" w:rsidRPr="00702884" w:rsidRDefault="00702884" w:rsidP="004C5046">
      <w:pPr>
        <w:spacing w:line="360" w:lineRule="auto"/>
        <w:rPr>
          <w:rFonts w:ascii="宋体" w:eastAsia="宋体" w:hAnsi="宋体" w:hint="eastAsia"/>
          <w:color w:val="FF0000"/>
          <w:sz w:val="24"/>
          <w:szCs w:val="24"/>
        </w:rPr>
      </w:pPr>
    </w:p>
    <w:p w:rsidR="00461361" w:rsidRPr="0003580D" w:rsidRDefault="009B5F38" w:rsidP="009B5F38">
      <w:pPr>
        <w:pStyle w:val="2"/>
        <w:rPr>
          <w:rFonts w:ascii="宋体" w:eastAsia="宋体" w:hAnsi="宋体"/>
          <w:sz w:val="28"/>
          <w:szCs w:val="28"/>
        </w:rPr>
      </w:pPr>
      <w:r w:rsidRPr="0003580D">
        <w:rPr>
          <w:rFonts w:ascii="宋体" w:eastAsia="宋体" w:hAnsi="宋体" w:hint="eastAsia"/>
          <w:sz w:val="28"/>
          <w:szCs w:val="28"/>
        </w:rPr>
        <w:t>2</w:t>
      </w:r>
      <w:r w:rsidRPr="0003580D">
        <w:rPr>
          <w:rFonts w:ascii="宋体" w:eastAsia="宋体" w:hAnsi="宋体"/>
          <w:sz w:val="28"/>
          <w:szCs w:val="28"/>
        </w:rPr>
        <w:t>.2</w:t>
      </w:r>
      <w:r w:rsidR="00056B14" w:rsidRPr="0003580D">
        <w:rPr>
          <w:rFonts w:ascii="宋体" w:eastAsia="宋体" w:hAnsi="宋体"/>
          <w:sz w:val="28"/>
          <w:szCs w:val="28"/>
        </w:rPr>
        <w:t xml:space="preserve"> </w:t>
      </w:r>
      <w:r w:rsidR="00BC6FBE">
        <w:rPr>
          <w:rFonts w:ascii="宋体" w:eastAsia="宋体" w:hAnsi="宋体" w:hint="eastAsia"/>
          <w:sz w:val="28"/>
          <w:szCs w:val="28"/>
        </w:rPr>
        <w:t>复制</w:t>
      </w:r>
      <w:r w:rsidR="00056B14" w:rsidRPr="0003580D">
        <w:rPr>
          <w:rFonts w:ascii="宋体" w:eastAsia="宋体" w:hAnsi="宋体"/>
          <w:sz w:val="28"/>
          <w:szCs w:val="28"/>
        </w:rPr>
        <w:t>FDC</w:t>
      </w:r>
      <w:r w:rsidR="00056B14" w:rsidRPr="0003580D">
        <w:rPr>
          <w:rFonts w:ascii="宋体" w:eastAsia="宋体" w:hAnsi="宋体" w:hint="eastAsia"/>
          <w:sz w:val="28"/>
          <w:szCs w:val="28"/>
        </w:rPr>
        <w:t>监控</w:t>
      </w:r>
      <w:r w:rsidR="00BC6FBE">
        <w:rPr>
          <w:rFonts w:ascii="宋体" w:eastAsia="宋体" w:hAnsi="宋体" w:hint="eastAsia"/>
          <w:sz w:val="28"/>
          <w:szCs w:val="28"/>
        </w:rPr>
        <w:t>规则</w:t>
      </w:r>
    </w:p>
    <w:p w:rsidR="009B5F38" w:rsidRPr="0003580D" w:rsidRDefault="009B5F38" w:rsidP="009B5F38">
      <w:pPr>
        <w:rPr>
          <w:rFonts w:ascii="宋体" w:eastAsia="宋体" w:hAnsi="宋体"/>
          <w:sz w:val="24"/>
          <w:szCs w:val="24"/>
        </w:rPr>
      </w:pPr>
      <w:r w:rsidRPr="0003580D">
        <w:rPr>
          <w:rFonts w:ascii="宋体" w:eastAsia="宋体" w:hAnsi="宋体" w:hint="eastAsia"/>
          <w:sz w:val="24"/>
          <w:szCs w:val="24"/>
          <w:u w:val="single"/>
        </w:rPr>
        <w:t>路径：</w:t>
      </w:r>
      <w:r w:rsidRPr="0003580D">
        <w:rPr>
          <w:rFonts w:ascii="宋体" w:eastAsia="宋体" w:hAnsi="宋体" w:hint="eastAsia"/>
          <w:sz w:val="24"/>
          <w:szCs w:val="24"/>
        </w:rPr>
        <w:t>【富力二开】-【日结】-【F</w:t>
      </w:r>
      <w:r w:rsidRPr="0003580D">
        <w:rPr>
          <w:rFonts w:ascii="宋体" w:eastAsia="宋体" w:hAnsi="宋体"/>
          <w:sz w:val="24"/>
          <w:szCs w:val="24"/>
        </w:rPr>
        <w:t>DC</w:t>
      </w:r>
      <w:r w:rsidRPr="0003580D">
        <w:rPr>
          <w:rFonts w:ascii="宋体" w:eastAsia="宋体" w:hAnsi="宋体" w:hint="eastAsia"/>
          <w:sz w:val="24"/>
          <w:szCs w:val="24"/>
        </w:rPr>
        <w:t>监控】</w:t>
      </w:r>
    </w:p>
    <w:p w:rsidR="009B5F38" w:rsidRPr="0003580D" w:rsidRDefault="009B5F38" w:rsidP="009B5F38">
      <w:pPr>
        <w:rPr>
          <w:rFonts w:ascii="宋体" w:eastAsia="宋体" w:hAnsi="宋体"/>
          <w:sz w:val="24"/>
          <w:szCs w:val="24"/>
        </w:rPr>
      </w:pPr>
      <w:r w:rsidRPr="0003580D">
        <w:rPr>
          <w:rFonts w:ascii="宋体" w:eastAsia="宋体" w:hAnsi="宋体"/>
          <w:noProof/>
          <w:sz w:val="24"/>
          <w:szCs w:val="24"/>
        </w:rPr>
        <w:lastRenderedPageBreak/>
        <w:drawing>
          <wp:inline distT="0" distB="0" distL="0" distR="0" wp14:anchorId="15AE1C05" wp14:editId="5375B03A">
            <wp:extent cx="5274310" cy="2546503"/>
            <wp:effectExtent l="0" t="0" r="2540" b="6350"/>
            <wp:docPr id="2" name="图片 2" descr="C:\Users\user\AppData\Local\Temp\156464621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1564646214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46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F38" w:rsidRPr="0003580D" w:rsidRDefault="009B5F38" w:rsidP="009B5F38">
      <w:pPr>
        <w:rPr>
          <w:rFonts w:ascii="宋体" w:eastAsia="宋体" w:hAnsi="宋体"/>
          <w:sz w:val="24"/>
          <w:szCs w:val="24"/>
        </w:rPr>
      </w:pPr>
      <w:r w:rsidRPr="0003580D">
        <w:rPr>
          <w:rFonts w:ascii="宋体" w:eastAsia="宋体" w:hAnsi="宋体" w:hint="eastAsia"/>
          <w:sz w:val="24"/>
          <w:szCs w:val="24"/>
          <w:u w:val="single"/>
        </w:rPr>
        <w:t>操作：</w:t>
      </w:r>
      <w:r w:rsidRPr="0003580D">
        <w:rPr>
          <w:rFonts w:ascii="宋体" w:eastAsia="宋体" w:hAnsi="宋体" w:hint="eastAsia"/>
          <w:sz w:val="24"/>
          <w:szCs w:val="24"/>
        </w:rPr>
        <w:t>a</w:t>
      </w:r>
      <w:r w:rsidRPr="0003580D">
        <w:rPr>
          <w:rFonts w:ascii="宋体" w:eastAsia="宋体" w:hAnsi="宋体"/>
          <w:sz w:val="24"/>
          <w:szCs w:val="24"/>
        </w:rPr>
        <w:t>.</w:t>
      </w:r>
      <w:r w:rsidRPr="0003580D">
        <w:rPr>
          <w:rFonts w:ascii="宋体" w:eastAsia="宋体" w:hAnsi="宋体" w:hint="eastAsia"/>
          <w:sz w:val="24"/>
          <w:szCs w:val="24"/>
        </w:rPr>
        <w:t>选择监控单据一&gt;</w:t>
      </w:r>
      <w:r w:rsidRPr="0003580D">
        <w:rPr>
          <w:rFonts w:ascii="宋体" w:eastAsia="宋体" w:hAnsi="宋体" w:hint="eastAsia"/>
          <w:sz w:val="24"/>
          <w:szCs w:val="24"/>
        </w:rPr>
        <w:t>点击“</w:t>
      </w:r>
      <w:r w:rsidRPr="0003580D">
        <w:rPr>
          <w:rFonts w:ascii="宋体" w:eastAsia="宋体" w:hAnsi="宋体" w:hint="eastAsia"/>
          <w:sz w:val="24"/>
          <w:szCs w:val="24"/>
        </w:rPr>
        <w:t>复制</w:t>
      </w:r>
      <w:r w:rsidRPr="0003580D">
        <w:rPr>
          <w:rFonts w:ascii="宋体" w:eastAsia="宋体" w:hAnsi="宋体" w:hint="eastAsia"/>
          <w:sz w:val="24"/>
          <w:szCs w:val="24"/>
        </w:rPr>
        <w:t>”按钮一&gt;</w:t>
      </w:r>
      <w:r w:rsidR="00BC6FBE">
        <w:rPr>
          <w:rFonts w:ascii="宋体" w:eastAsia="宋体" w:hAnsi="宋体" w:hint="eastAsia"/>
          <w:sz w:val="24"/>
          <w:szCs w:val="24"/>
        </w:rPr>
        <w:t>复制当前监控规则</w:t>
      </w:r>
    </w:p>
    <w:p w:rsidR="00BC6FBE" w:rsidRDefault="00BC6FBE" w:rsidP="009B5F38">
      <w:pPr>
        <w:rPr>
          <w:rFonts w:ascii="宋体" w:eastAsia="宋体" w:hAnsi="宋体"/>
          <w:sz w:val="24"/>
          <w:szCs w:val="24"/>
        </w:rPr>
      </w:pPr>
      <w:r w:rsidRPr="00BC6FBE"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5274310" cy="2449234"/>
            <wp:effectExtent l="0" t="0" r="2540" b="8255"/>
            <wp:docPr id="8" name="图片 8" descr="C:\Users\user\AppData\Local\Temp\156506233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1565062331(1)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49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FBE" w:rsidRPr="0008507F" w:rsidRDefault="00BC6FBE" w:rsidP="0008507F">
      <w:pPr>
        <w:spacing w:line="360" w:lineRule="auto"/>
        <w:rPr>
          <w:rFonts w:ascii="宋体" w:eastAsia="宋体" w:hAnsi="宋体" w:hint="eastAsia"/>
          <w:color w:val="FF0000"/>
          <w:sz w:val="24"/>
          <w:szCs w:val="24"/>
        </w:rPr>
      </w:pPr>
      <w:r w:rsidRPr="0008507F">
        <w:rPr>
          <w:rFonts w:ascii="宋体" w:eastAsia="宋体" w:hAnsi="宋体" w:hint="eastAsia"/>
          <w:color w:val="FF0000"/>
          <w:sz w:val="24"/>
          <w:szCs w:val="24"/>
        </w:rPr>
        <w:t>复制功能</w:t>
      </w:r>
      <w:r w:rsidR="0008507F" w:rsidRPr="0008507F">
        <w:rPr>
          <w:rFonts w:ascii="宋体" w:eastAsia="宋体" w:hAnsi="宋体" w:hint="eastAsia"/>
          <w:color w:val="FF0000"/>
          <w:sz w:val="24"/>
          <w:szCs w:val="24"/>
        </w:rPr>
        <w:t>：是把一个组织的规则复制到</w:t>
      </w:r>
      <w:r w:rsidRPr="0008507F">
        <w:rPr>
          <w:rFonts w:ascii="宋体" w:eastAsia="宋体" w:hAnsi="宋体" w:hint="eastAsia"/>
          <w:color w:val="FF0000"/>
          <w:sz w:val="24"/>
          <w:szCs w:val="24"/>
        </w:rPr>
        <w:t>另一个组织</w:t>
      </w:r>
    </w:p>
    <w:p w:rsidR="009B5F38" w:rsidRPr="0003580D" w:rsidRDefault="009B5F38" w:rsidP="009B5F38">
      <w:pPr>
        <w:pStyle w:val="1"/>
        <w:rPr>
          <w:rFonts w:ascii="宋体" w:eastAsia="宋体" w:hAnsi="宋体"/>
          <w:sz w:val="30"/>
          <w:szCs w:val="30"/>
        </w:rPr>
      </w:pPr>
      <w:r w:rsidRPr="0003580D">
        <w:rPr>
          <w:rFonts w:ascii="宋体" w:eastAsia="宋体" w:hAnsi="宋体"/>
          <w:sz w:val="30"/>
          <w:szCs w:val="30"/>
        </w:rPr>
        <w:t>3</w:t>
      </w:r>
      <w:r w:rsidRPr="0003580D">
        <w:rPr>
          <w:rFonts w:ascii="宋体" w:eastAsia="宋体" w:hAnsi="宋体"/>
          <w:sz w:val="30"/>
          <w:szCs w:val="30"/>
        </w:rPr>
        <w:t xml:space="preserve"> </w:t>
      </w:r>
      <w:r w:rsidR="00056B14" w:rsidRPr="0003580D">
        <w:rPr>
          <w:rFonts w:ascii="宋体" w:eastAsia="宋体" w:hAnsi="宋体" w:hint="eastAsia"/>
          <w:sz w:val="30"/>
          <w:szCs w:val="30"/>
        </w:rPr>
        <w:t>业务控制</w:t>
      </w:r>
    </w:p>
    <w:p w:rsidR="0008507F" w:rsidRDefault="0008507F" w:rsidP="0008507F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在F</w:t>
      </w:r>
      <w:r>
        <w:rPr>
          <w:rFonts w:ascii="宋体" w:eastAsia="宋体" w:hAnsi="宋体"/>
          <w:sz w:val="24"/>
          <w:szCs w:val="24"/>
        </w:rPr>
        <w:t>DC</w:t>
      </w:r>
      <w:r>
        <w:rPr>
          <w:rFonts w:ascii="宋体" w:eastAsia="宋体" w:hAnsi="宋体" w:hint="eastAsia"/>
          <w:sz w:val="24"/>
          <w:szCs w:val="24"/>
        </w:rPr>
        <w:t>监控配置了收款结算单不可新增房款的规则后，收款结算单自制的单据会受到不可新增房款规则的控制。</w:t>
      </w:r>
    </w:p>
    <w:p w:rsidR="0008507F" w:rsidRDefault="0008507F" w:rsidP="0008507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业务控制示例（1）</w:t>
      </w:r>
      <w:r w:rsidRPr="004C5046">
        <w:rPr>
          <w:rFonts w:ascii="宋体" w:eastAsia="宋体" w:hAnsi="宋体" w:hint="eastAsia"/>
          <w:sz w:val="24"/>
          <w:szCs w:val="24"/>
        </w:rPr>
        <w:t>：</w:t>
      </w:r>
    </w:p>
    <w:p w:rsidR="0008507F" w:rsidRPr="004C5046" w:rsidRDefault="0008507F" w:rsidP="0008507F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控制规则如下所示：</w:t>
      </w:r>
    </w:p>
    <w:p w:rsidR="0008507F" w:rsidRDefault="0008507F" w:rsidP="0008507F">
      <w:pPr>
        <w:spacing w:line="360" w:lineRule="auto"/>
        <w:rPr>
          <w:rFonts w:ascii="宋体" w:eastAsia="宋体" w:hAnsi="宋体"/>
          <w:sz w:val="24"/>
          <w:szCs w:val="24"/>
        </w:rPr>
      </w:pPr>
      <w:r w:rsidRPr="00924A5A">
        <w:rPr>
          <w:rFonts w:ascii="宋体" w:eastAsia="宋体" w:hAnsi="宋体"/>
          <w:noProof/>
          <w:sz w:val="24"/>
          <w:szCs w:val="24"/>
        </w:rPr>
        <w:lastRenderedPageBreak/>
        <w:drawing>
          <wp:inline distT="0" distB="0" distL="0" distR="0" wp14:anchorId="0FFD2B4C" wp14:editId="7E72C3B8">
            <wp:extent cx="5274310" cy="2122834"/>
            <wp:effectExtent l="0" t="0" r="2540" b="0"/>
            <wp:docPr id="9" name="图片 9" descr="C:\Users\user\AppData\Local\Temp\156506074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1565060749(1)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22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07F" w:rsidRPr="00064888" w:rsidRDefault="0008507F" w:rsidP="0008507F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图红框</w:t>
      </w:r>
      <w:r>
        <w:rPr>
          <w:rFonts w:ascii="宋体" w:eastAsia="宋体" w:hAnsi="宋体" w:hint="eastAsia"/>
          <w:sz w:val="24"/>
          <w:szCs w:val="24"/>
        </w:rPr>
        <w:t>的规则为“广州富力地产股份有限公司”的不可新增房款的规则</w:t>
      </w:r>
      <w:r>
        <w:rPr>
          <w:rFonts w:ascii="宋体" w:eastAsia="宋体" w:hAnsi="宋体" w:hint="eastAsia"/>
          <w:sz w:val="24"/>
          <w:szCs w:val="24"/>
        </w:rPr>
        <w:t>，表示收款结算单在自制单据时，财务组织为“广州富力地产股份有限公司”，业务页签的科目=规则的科目时，该自制的收款结算单据不能保存。</w:t>
      </w:r>
      <w:r>
        <w:rPr>
          <w:rFonts w:ascii="宋体" w:eastAsia="宋体" w:hAnsi="宋体" w:hint="eastAsia"/>
          <w:sz w:val="24"/>
          <w:szCs w:val="24"/>
        </w:rPr>
        <w:t>如下图所示：</w:t>
      </w:r>
    </w:p>
    <w:p w:rsidR="009B5F38" w:rsidRPr="0008507F" w:rsidRDefault="0008507F" w:rsidP="009B5F38">
      <w:pPr>
        <w:rPr>
          <w:rFonts w:ascii="宋体" w:eastAsia="宋体" w:hAnsi="宋体" w:hint="eastAsia"/>
          <w:sz w:val="24"/>
          <w:szCs w:val="24"/>
        </w:rPr>
      </w:pPr>
      <w:r w:rsidRPr="0008507F"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4481365" cy="5318111"/>
            <wp:effectExtent l="0" t="0" r="0" b="0"/>
            <wp:docPr id="10" name="图片 10" descr="C:\Users\user\AppData\Local\Temp\156506285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Temp\1565062856(1)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4905" cy="5334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5F38" w:rsidRPr="000850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14A" w:rsidRDefault="008D414A" w:rsidP="00E93322">
      <w:r>
        <w:separator/>
      </w:r>
    </w:p>
  </w:endnote>
  <w:endnote w:type="continuationSeparator" w:id="0">
    <w:p w:rsidR="008D414A" w:rsidRDefault="008D414A" w:rsidP="00E9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14A" w:rsidRDefault="008D414A" w:rsidP="00E93322">
      <w:r>
        <w:separator/>
      </w:r>
    </w:p>
  </w:footnote>
  <w:footnote w:type="continuationSeparator" w:id="0">
    <w:p w:rsidR="008D414A" w:rsidRDefault="008D414A" w:rsidP="00E93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F6919"/>
    <w:multiLevelType w:val="multilevel"/>
    <w:tmpl w:val="6778BD4E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E8D5DAF"/>
    <w:multiLevelType w:val="hybridMultilevel"/>
    <w:tmpl w:val="9800B634"/>
    <w:lvl w:ilvl="0" w:tplc="011032F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FCA796C"/>
    <w:multiLevelType w:val="multilevel"/>
    <w:tmpl w:val="F4D2DF8A"/>
    <w:lvl w:ilvl="0">
      <w:start w:val="1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、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、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、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、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、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、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、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、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93D6CAF"/>
    <w:multiLevelType w:val="hybridMultilevel"/>
    <w:tmpl w:val="FAB491B6"/>
    <w:lvl w:ilvl="0" w:tplc="E0800C08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C9C"/>
    <w:rsid w:val="00033F54"/>
    <w:rsid w:val="0003580D"/>
    <w:rsid w:val="00056B14"/>
    <w:rsid w:val="00064888"/>
    <w:rsid w:val="0008507F"/>
    <w:rsid w:val="00094131"/>
    <w:rsid w:val="000B7FE7"/>
    <w:rsid w:val="00196A82"/>
    <w:rsid w:val="003D3FB5"/>
    <w:rsid w:val="00461361"/>
    <w:rsid w:val="004C5046"/>
    <w:rsid w:val="00547861"/>
    <w:rsid w:val="00551988"/>
    <w:rsid w:val="006266AA"/>
    <w:rsid w:val="006D47CD"/>
    <w:rsid w:val="00702884"/>
    <w:rsid w:val="00704B18"/>
    <w:rsid w:val="007E399E"/>
    <w:rsid w:val="008D414A"/>
    <w:rsid w:val="00924A5A"/>
    <w:rsid w:val="009A3FB5"/>
    <w:rsid w:val="009B5F38"/>
    <w:rsid w:val="009F4138"/>
    <w:rsid w:val="00A737B2"/>
    <w:rsid w:val="00B314CC"/>
    <w:rsid w:val="00BC6FBE"/>
    <w:rsid w:val="00BE255E"/>
    <w:rsid w:val="00C91C9C"/>
    <w:rsid w:val="00E028E0"/>
    <w:rsid w:val="00E93322"/>
    <w:rsid w:val="00F2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612F69"/>
  <w15:chartTrackingRefBased/>
  <w15:docId w15:val="{A14EFF30-A70C-4FBF-B5B2-BCFBDC945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91C9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C91C9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C9C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C91C9C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C91C9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E933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9332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933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933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5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2019-08-01T07:16:00Z</dcterms:created>
  <dcterms:modified xsi:type="dcterms:W3CDTF">2019-08-06T06:16:00Z</dcterms:modified>
</cp:coreProperties>
</file>